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89" w:rsidRPr="00F57689" w:rsidRDefault="00AF3477" w:rsidP="00F5768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Zápis ze 1</w:t>
      </w:r>
      <w:r w:rsidR="004758B4">
        <w:rPr>
          <w:rFonts w:asciiTheme="minorHAnsi" w:hAnsiTheme="minorHAnsi"/>
          <w:b/>
          <w:sz w:val="24"/>
          <w:szCs w:val="24"/>
        </w:rPr>
        <w:t>20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. </w:t>
      </w:r>
      <w:r w:rsidR="00F57689">
        <w:rPr>
          <w:rFonts w:asciiTheme="minorHAnsi" w:hAnsiTheme="minorHAnsi"/>
          <w:b/>
          <w:sz w:val="24"/>
          <w:szCs w:val="24"/>
        </w:rPr>
        <w:t>j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ednání představenstva a </w:t>
      </w:r>
      <w:r w:rsidR="004758B4">
        <w:rPr>
          <w:rFonts w:asciiTheme="minorHAnsi" w:hAnsiTheme="minorHAnsi"/>
          <w:b/>
          <w:sz w:val="24"/>
          <w:szCs w:val="24"/>
        </w:rPr>
        <w:t>K</w:t>
      </w:r>
      <w:r w:rsidR="00F57689" w:rsidRPr="00F57689">
        <w:rPr>
          <w:rFonts w:asciiTheme="minorHAnsi" w:hAnsiTheme="minorHAnsi"/>
          <w:b/>
          <w:sz w:val="24"/>
          <w:szCs w:val="24"/>
        </w:rPr>
        <w:t>K SPS v</w:t>
      </w:r>
      <w:r w:rsidR="00F57689">
        <w:rPr>
          <w:rFonts w:asciiTheme="minorHAnsi" w:hAnsiTheme="minorHAnsi"/>
          <w:b/>
          <w:sz w:val="24"/>
          <w:szCs w:val="24"/>
        </w:rPr>
        <w:t> </w:t>
      </w:r>
      <w:r w:rsidR="00F57689" w:rsidRPr="00F57689">
        <w:rPr>
          <w:rFonts w:asciiTheme="minorHAnsi" w:hAnsiTheme="minorHAnsi"/>
          <w:b/>
          <w:sz w:val="24"/>
          <w:szCs w:val="24"/>
        </w:rPr>
        <w:t>JmK</w:t>
      </w:r>
    </w:p>
    <w:p w:rsidR="00F57689" w:rsidRDefault="00AF3477" w:rsidP="00F57689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které se konalo dne </w:t>
      </w:r>
      <w:r w:rsidR="004758B4">
        <w:rPr>
          <w:rFonts w:asciiTheme="minorHAnsi" w:hAnsiTheme="minorHAnsi"/>
          <w:sz w:val="24"/>
          <w:szCs w:val="24"/>
        </w:rPr>
        <w:t>23. listopadu</w:t>
      </w:r>
      <w:r w:rsidR="00F57689">
        <w:rPr>
          <w:rFonts w:asciiTheme="minorHAnsi" w:hAnsiTheme="minorHAnsi"/>
          <w:sz w:val="24"/>
          <w:szCs w:val="24"/>
        </w:rPr>
        <w:t xml:space="preserve"> 2017 v</w:t>
      </w:r>
      <w:r w:rsidR="00834E63">
        <w:rPr>
          <w:rFonts w:asciiTheme="minorHAnsi" w:hAnsiTheme="minorHAnsi"/>
          <w:sz w:val="24"/>
          <w:szCs w:val="24"/>
        </w:rPr>
        <w:t>e 13 hodin v</w:t>
      </w:r>
      <w:r w:rsidR="004758B4">
        <w:rPr>
          <w:rFonts w:asciiTheme="minorHAnsi" w:hAnsiTheme="minorHAnsi"/>
          <w:sz w:val="24"/>
          <w:szCs w:val="24"/>
        </w:rPr>
        <w:t> zasedací místnosti v přízemí Nového Tuzexu, Bauerova 10, Brno</w:t>
      </w: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Přítomni:</w:t>
      </w:r>
      <w:r>
        <w:rPr>
          <w:rFonts w:asciiTheme="minorHAnsi" w:hAnsiTheme="minorHAnsi"/>
          <w:b/>
          <w:sz w:val="24"/>
          <w:szCs w:val="24"/>
        </w:rPr>
        <w:tab/>
      </w:r>
      <w:r w:rsidRPr="00F57689">
        <w:rPr>
          <w:rFonts w:asciiTheme="minorHAnsi" w:hAnsiTheme="minorHAnsi"/>
          <w:sz w:val="24"/>
          <w:szCs w:val="24"/>
        </w:rPr>
        <w:t>viz prezenční listina</w:t>
      </w:r>
    </w:p>
    <w:p w:rsidR="00F57689" w:rsidRPr="00F57689" w:rsidRDefault="00F57689" w:rsidP="00834E63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Omluveni:</w:t>
      </w:r>
      <w:r>
        <w:rPr>
          <w:rFonts w:asciiTheme="minorHAnsi" w:hAnsiTheme="minorHAnsi"/>
          <w:b/>
          <w:sz w:val="24"/>
          <w:szCs w:val="24"/>
        </w:rPr>
        <w:tab/>
      </w:r>
      <w:r w:rsidR="004758B4" w:rsidRPr="004758B4">
        <w:rPr>
          <w:rFonts w:asciiTheme="minorHAnsi" w:hAnsiTheme="minorHAnsi"/>
          <w:sz w:val="24"/>
          <w:szCs w:val="24"/>
        </w:rPr>
        <w:t xml:space="preserve">Ing. Bílek, </w:t>
      </w:r>
      <w:r w:rsidR="00834E63" w:rsidRPr="004758B4">
        <w:rPr>
          <w:rFonts w:asciiTheme="minorHAnsi" w:hAnsiTheme="minorHAnsi"/>
          <w:sz w:val="24"/>
          <w:szCs w:val="24"/>
        </w:rPr>
        <w:t>Ing</w:t>
      </w:r>
      <w:r w:rsidR="00834E63">
        <w:rPr>
          <w:rFonts w:asciiTheme="minorHAnsi" w:hAnsiTheme="minorHAnsi"/>
          <w:sz w:val="24"/>
          <w:szCs w:val="24"/>
        </w:rPr>
        <w:t>. Hypr, Ing. Janíček,</w:t>
      </w:r>
      <w:r w:rsidR="004758B4">
        <w:rPr>
          <w:rFonts w:asciiTheme="minorHAnsi" w:hAnsiTheme="minorHAnsi"/>
          <w:sz w:val="24"/>
          <w:szCs w:val="24"/>
        </w:rPr>
        <w:t xml:space="preserve"> Ing. Kouřil,</w:t>
      </w:r>
      <w:r w:rsidR="00AF3477">
        <w:rPr>
          <w:rFonts w:asciiTheme="minorHAnsi" w:hAnsiTheme="minorHAnsi"/>
          <w:sz w:val="24"/>
          <w:szCs w:val="24"/>
        </w:rPr>
        <w:t xml:space="preserve"> </w:t>
      </w:r>
      <w:r w:rsidR="004758B4">
        <w:rPr>
          <w:rFonts w:asciiTheme="minorHAnsi" w:hAnsiTheme="minorHAnsi"/>
          <w:sz w:val="24"/>
          <w:szCs w:val="24"/>
        </w:rPr>
        <w:t xml:space="preserve">pan </w:t>
      </w:r>
      <w:r w:rsidRPr="00834E63">
        <w:rPr>
          <w:rFonts w:asciiTheme="minorHAnsi" w:hAnsiTheme="minorHAnsi"/>
          <w:sz w:val="24"/>
          <w:szCs w:val="24"/>
        </w:rPr>
        <w:t>Richard</w:t>
      </w:r>
      <w:r w:rsidRPr="00F57689">
        <w:rPr>
          <w:rFonts w:asciiTheme="minorHAnsi" w:hAnsiTheme="minorHAnsi"/>
          <w:sz w:val="24"/>
          <w:szCs w:val="24"/>
        </w:rPr>
        <w:t xml:space="preserve"> Mrázek</w:t>
      </w:r>
      <w:r>
        <w:rPr>
          <w:rFonts w:asciiTheme="minorHAnsi" w:hAnsiTheme="minorHAnsi"/>
          <w:sz w:val="24"/>
          <w:szCs w:val="24"/>
        </w:rPr>
        <w:t xml:space="preserve">, </w:t>
      </w:r>
      <w:r w:rsidR="004758B4">
        <w:rPr>
          <w:rFonts w:asciiTheme="minorHAnsi" w:hAnsiTheme="minorHAnsi"/>
          <w:sz w:val="24"/>
          <w:szCs w:val="24"/>
        </w:rPr>
        <w:t xml:space="preserve">Ing. Starosta, </w:t>
      </w:r>
      <w:r w:rsidR="00834E63">
        <w:rPr>
          <w:rFonts w:asciiTheme="minorHAnsi" w:hAnsiTheme="minorHAnsi"/>
          <w:sz w:val="24"/>
          <w:szCs w:val="24"/>
        </w:rPr>
        <w:t xml:space="preserve">Ing. </w:t>
      </w:r>
      <w:r w:rsidR="004758B4">
        <w:rPr>
          <w:rFonts w:asciiTheme="minorHAnsi" w:hAnsiTheme="minorHAnsi"/>
          <w:sz w:val="24"/>
          <w:szCs w:val="24"/>
        </w:rPr>
        <w:t xml:space="preserve">Šenk, Ing. Trnečka, pan Veselý, Ing. </w:t>
      </w:r>
      <w:r>
        <w:rPr>
          <w:rFonts w:asciiTheme="minorHAnsi" w:hAnsiTheme="minorHAnsi"/>
          <w:sz w:val="24"/>
          <w:szCs w:val="24"/>
        </w:rPr>
        <w:t>Vymazal</w:t>
      </w:r>
      <w:r w:rsidR="009F79D6">
        <w:rPr>
          <w:rFonts w:asciiTheme="minorHAnsi" w:hAnsiTheme="minorHAnsi"/>
          <w:sz w:val="24"/>
          <w:szCs w:val="24"/>
        </w:rPr>
        <w:t xml:space="preserve">, </w:t>
      </w: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 Zahájení</w:t>
      </w:r>
    </w:p>
    <w:p w:rsidR="00BE514D" w:rsidRDefault="00A2329D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Jednání</w:t>
      </w:r>
      <w:r w:rsidR="00AF3477">
        <w:rPr>
          <w:rFonts w:asciiTheme="minorHAnsi" w:hAnsiTheme="minorHAnsi"/>
          <w:sz w:val="24"/>
          <w:szCs w:val="24"/>
        </w:rPr>
        <w:t xml:space="preserve"> zahájil úřadující předseda SPS v JmK Ing. Krejčí. Přivítal přítomné a </w:t>
      </w:r>
      <w:r w:rsidR="004758B4">
        <w:rPr>
          <w:rFonts w:asciiTheme="minorHAnsi" w:hAnsiTheme="minorHAnsi"/>
          <w:sz w:val="24"/>
          <w:szCs w:val="24"/>
        </w:rPr>
        <w:t>popřál jim zdar v jednání</w:t>
      </w:r>
      <w:r w:rsidR="00AF3477">
        <w:rPr>
          <w:rFonts w:asciiTheme="minorHAnsi" w:hAnsiTheme="minorHAnsi"/>
          <w:sz w:val="24"/>
          <w:szCs w:val="24"/>
        </w:rPr>
        <w:t>.</w:t>
      </w:r>
    </w:p>
    <w:p w:rsidR="00BE514D" w:rsidRDefault="00BE514D" w:rsidP="00F57689">
      <w:pPr>
        <w:rPr>
          <w:rFonts w:asciiTheme="minorHAnsi" w:hAnsiTheme="minorHAnsi"/>
          <w:sz w:val="24"/>
          <w:szCs w:val="24"/>
        </w:rPr>
      </w:pPr>
    </w:p>
    <w:p w:rsidR="00BE514D" w:rsidRDefault="00BE514D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2. Zpráva o hospodaření SPS v JmK</w:t>
      </w:r>
    </w:p>
    <w:p w:rsidR="002264E5" w:rsidRDefault="00BE514D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Kotol přednesl za nepřítomného Ing. Kouřila, člena KK Zprávu o hospodaření. Zpráva je přílohou tohoto zápisu.</w:t>
      </w:r>
    </w:p>
    <w:p w:rsidR="00BE514D" w:rsidRDefault="00BE514D" w:rsidP="00F57689">
      <w:pPr>
        <w:rPr>
          <w:rFonts w:asciiTheme="minorHAnsi" w:hAnsiTheme="minorHAnsi"/>
          <w:sz w:val="24"/>
          <w:szCs w:val="24"/>
        </w:rPr>
      </w:pPr>
    </w:p>
    <w:p w:rsidR="002264E5" w:rsidRDefault="00BE514D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</w:t>
      </w:r>
      <w:r w:rsidR="00834E63">
        <w:rPr>
          <w:rFonts w:asciiTheme="minorHAnsi" w:hAnsiTheme="minorHAnsi"/>
          <w:b/>
          <w:sz w:val="24"/>
          <w:szCs w:val="24"/>
        </w:rPr>
        <w:t xml:space="preserve">. </w:t>
      </w:r>
      <w:r w:rsidR="00AF3477">
        <w:rPr>
          <w:rFonts w:asciiTheme="minorHAnsi" w:hAnsiTheme="minorHAnsi"/>
          <w:b/>
          <w:sz w:val="24"/>
          <w:szCs w:val="24"/>
        </w:rPr>
        <w:t xml:space="preserve">Kooptace Ing. </w:t>
      </w:r>
      <w:r w:rsidR="004758B4">
        <w:rPr>
          <w:rFonts w:asciiTheme="minorHAnsi" w:hAnsiTheme="minorHAnsi"/>
          <w:b/>
          <w:sz w:val="24"/>
          <w:szCs w:val="24"/>
        </w:rPr>
        <w:t>Tomáše Nosska do představenstva a Bc. Martina Kotola do KK</w:t>
      </w:r>
    </w:p>
    <w:p w:rsidR="00E62C44" w:rsidRDefault="00AF3477" w:rsidP="00F57689">
      <w:pPr>
        <w:rPr>
          <w:rFonts w:asciiTheme="minorHAnsi" w:hAnsiTheme="minorHAnsi"/>
          <w:sz w:val="24"/>
          <w:szCs w:val="24"/>
        </w:rPr>
      </w:pPr>
      <w:r w:rsidRPr="00AF3477">
        <w:rPr>
          <w:rFonts w:asciiTheme="minorHAnsi" w:hAnsiTheme="minorHAnsi"/>
          <w:sz w:val="24"/>
          <w:szCs w:val="24"/>
        </w:rPr>
        <w:t xml:space="preserve">Ing. Kotol krátce představil členům představenstva Ing. </w:t>
      </w:r>
      <w:r w:rsidR="004758B4">
        <w:rPr>
          <w:rFonts w:asciiTheme="minorHAnsi" w:hAnsiTheme="minorHAnsi"/>
          <w:sz w:val="24"/>
          <w:szCs w:val="24"/>
        </w:rPr>
        <w:t>Tomáše Nosska</w:t>
      </w:r>
      <w:r w:rsidR="00E02F3E">
        <w:rPr>
          <w:rFonts w:asciiTheme="minorHAnsi" w:hAnsiTheme="minorHAnsi"/>
          <w:sz w:val="24"/>
          <w:szCs w:val="24"/>
        </w:rPr>
        <w:t xml:space="preserve">, </w:t>
      </w:r>
      <w:r w:rsidR="004758B4">
        <w:rPr>
          <w:rFonts w:asciiTheme="minorHAnsi" w:hAnsiTheme="minorHAnsi"/>
          <w:sz w:val="24"/>
          <w:szCs w:val="24"/>
        </w:rPr>
        <w:t>jednatele</w:t>
      </w:r>
      <w:r w:rsidR="00E02F3E">
        <w:rPr>
          <w:rFonts w:asciiTheme="minorHAnsi" w:hAnsiTheme="minorHAnsi"/>
          <w:sz w:val="24"/>
          <w:szCs w:val="24"/>
        </w:rPr>
        <w:t xml:space="preserve"> </w:t>
      </w:r>
      <w:r w:rsidR="004758B4">
        <w:rPr>
          <w:rFonts w:asciiTheme="minorHAnsi" w:hAnsiTheme="minorHAnsi"/>
          <w:sz w:val="24"/>
          <w:szCs w:val="24"/>
        </w:rPr>
        <w:t>společnosti IDPS s.r.o. a pana BC. Martina Kotola, jednatele</w:t>
      </w:r>
      <w:r w:rsidR="00E02F3E">
        <w:rPr>
          <w:rFonts w:asciiTheme="minorHAnsi" w:hAnsiTheme="minorHAnsi"/>
          <w:sz w:val="24"/>
          <w:szCs w:val="24"/>
        </w:rPr>
        <w:t xml:space="preserve"> </w:t>
      </w:r>
      <w:r w:rsidR="00BE514D">
        <w:rPr>
          <w:rFonts w:asciiTheme="minorHAnsi" w:hAnsiTheme="minorHAnsi"/>
          <w:sz w:val="24"/>
          <w:szCs w:val="24"/>
        </w:rPr>
        <w:t xml:space="preserve">společnosti tb paving specialist s.r.o. </w:t>
      </w:r>
      <w:r w:rsidR="00E62C44">
        <w:rPr>
          <w:rFonts w:asciiTheme="minorHAnsi" w:hAnsiTheme="minorHAnsi"/>
          <w:sz w:val="24"/>
          <w:szCs w:val="24"/>
        </w:rPr>
        <w:t>Oba pánové mají zájem pracovat v představenstvu SPS v JmK, resp. V KK SPS v JmK. Jmenovaní byli následně jednomyslně kooptováni za člena představenstva SPS v JmK, resp. KK SPS v JmK.</w:t>
      </w:r>
      <w:r w:rsidR="00E62C44">
        <w:rPr>
          <w:rFonts w:asciiTheme="minorHAnsi" w:hAnsiTheme="minorHAnsi"/>
          <w:sz w:val="24"/>
          <w:szCs w:val="24"/>
        </w:rPr>
        <w:t xml:space="preserve"> Pan Kotol</w:t>
      </w:r>
      <w:r w:rsidR="00BE514D">
        <w:rPr>
          <w:rFonts w:asciiTheme="minorHAnsi" w:hAnsiTheme="minorHAnsi"/>
          <w:sz w:val="24"/>
          <w:szCs w:val="24"/>
        </w:rPr>
        <w:t xml:space="preserve"> má nahradit v KK pana Ing. Petra Obsta, který se s aktivní činností ve vedení SPS v JmK rozloučil.</w:t>
      </w:r>
    </w:p>
    <w:p w:rsidR="00AF3477" w:rsidRDefault="00E62C44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Pan Ing. Obst se následně rozloučil s přítomnými členy představenstva SPS v JmK, kteří mu na oplátku poděkovali za dlouholetou činnost. Protože Ing. Obst má i nadále zájem o dění v SPS v JmK, bude jako host zván i na další jednání.</w:t>
      </w:r>
      <w:r w:rsidR="00BE514D">
        <w:rPr>
          <w:rFonts w:asciiTheme="minorHAnsi" w:hAnsiTheme="minorHAnsi"/>
          <w:sz w:val="24"/>
          <w:szCs w:val="24"/>
        </w:rPr>
        <w:t xml:space="preserve">  </w:t>
      </w:r>
    </w:p>
    <w:p w:rsidR="00BE514D" w:rsidRDefault="00BE514D" w:rsidP="00F57689">
      <w:pPr>
        <w:rPr>
          <w:rFonts w:asciiTheme="minorHAnsi" w:hAnsiTheme="minorHAnsi"/>
          <w:sz w:val="24"/>
          <w:szCs w:val="24"/>
        </w:rPr>
      </w:pPr>
    </w:p>
    <w:p w:rsidR="00BE514D" w:rsidRDefault="00BE514D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4. Změny ve členské základně a jejich vliv na SPS v JmK.</w:t>
      </w:r>
    </w:p>
    <w:p w:rsidR="00BE514D" w:rsidRDefault="00BE514D" w:rsidP="00F57689">
      <w:pPr>
        <w:rPr>
          <w:rFonts w:asciiTheme="minorHAnsi" w:hAnsiTheme="minorHAnsi"/>
          <w:sz w:val="24"/>
          <w:szCs w:val="24"/>
        </w:rPr>
      </w:pPr>
      <w:r w:rsidRPr="00BE514D">
        <w:rPr>
          <w:rFonts w:asciiTheme="minorHAnsi" w:hAnsiTheme="minorHAnsi"/>
          <w:sz w:val="24"/>
          <w:szCs w:val="24"/>
        </w:rPr>
        <w:t>V minulém období, i přes vracející se konjunkturu ve stavebnictví</w:t>
      </w:r>
      <w:r>
        <w:rPr>
          <w:rFonts w:asciiTheme="minorHAnsi" w:hAnsiTheme="minorHAnsi"/>
          <w:sz w:val="24"/>
          <w:szCs w:val="24"/>
        </w:rPr>
        <w:t>, odešli ze SPS v JmK 4 členové. Místo nich byli přijati 3 noví.</w:t>
      </w:r>
    </w:p>
    <w:p w:rsidR="00484B79" w:rsidRDefault="00484B79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 řešení problémů s členskou základnou předložil Ing. Tichomirov návrh, o jehož realizaci byl požádán. Krajský manažer s ním probere možnosti prezentace soutěže Stavba roku a činnosti SPS v JmK na Facebooku. Ing. Tichomirov dále zváží svoji účast na práci expertní skupiny pro malé a střední podniky při SPS, kdy by se mohla realizovat další část jeho návrhu.</w:t>
      </w:r>
    </w:p>
    <w:p w:rsidR="002264E5" w:rsidRDefault="002264E5" w:rsidP="00F57689">
      <w:pPr>
        <w:rPr>
          <w:rFonts w:asciiTheme="minorHAnsi" w:hAnsiTheme="minorHAnsi"/>
          <w:sz w:val="24"/>
          <w:szCs w:val="24"/>
        </w:rPr>
      </w:pPr>
    </w:p>
    <w:p w:rsidR="00E02F3E" w:rsidRDefault="00484B7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</w:t>
      </w:r>
      <w:r w:rsidR="00E02F3E">
        <w:rPr>
          <w:rFonts w:asciiTheme="minorHAnsi" w:hAnsiTheme="minorHAnsi"/>
          <w:b/>
          <w:sz w:val="24"/>
          <w:szCs w:val="24"/>
        </w:rPr>
        <w:t>. Volba nového předsedy představenstva SPS v JmK</w:t>
      </w:r>
    </w:p>
    <w:p w:rsidR="00E02F3E" w:rsidRDefault="00E02F3E" w:rsidP="00F57689">
      <w:pPr>
        <w:rPr>
          <w:rFonts w:asciiTheme="minorHAnsi" w:hAnsiTheme="minorHAnsi"/>
          <w:sz w:val="24"/>
          <w:szCs w:val="24"/>
        </w:rPr>
      </w:pPr>
      <w:r w:rsidRPr="00E02F3E">
        <w:rPr>
          <w:rFonts w:asciiTheme="minorHAnsi" w:hAnsiTheme="minorHAnsi"/>
          <w:sz w:val="24"/>
          <w:szCs w:val="24"/>
        </w:rPr>
        <w:t xml:space="preserve">Představenstvo se po projednání problematiky rozhodlo, že </w:t>
      </w:r>
      <w:r w:rsidR="00484B79">
        <w:rPr>
          <w:rFonts w:asciiTheme="minorHAnsi" w:hAnsiTheme="minorHAnsi"/>
          <w:sz w:val="24"/>
          <w:szCs w:val="24"/>
        </w:rPr>
        <w:t>volba jediného kandidáta, a sice Ing. Tomáše Nosska bude aklamací. Následně byl Ing. Nossek jednomyslně zvolen novým předsedou představenstva SPS v JmK.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484B79" w:rsidRDefault="00484B79" w:rsidP="00F57689">
      <w:pPr>
        <w:rPr>
          <w:rFonts w:asciiTheme="minorHAnsi" w:hAnsiTheme="minorHAnsi"/>
          <w:b/>
          <w:sz w:val="24"/>
          <w:szCs w:val="24"/>
        </w:rPr>
      </w:pPr>
    </w:p>
    <w:p w:rsidR="00E62C44" w:rsidRDefault="00E62C44" w:rsidP="00F57689">
      <w:pPr>
        <w:rPr>
          <w:rFonts w:asciiTheme="minorHAnsi" w:hAnsiTheme="minorHAnsi"/>
          <w:b/>
          <w:sz w:val="24"/>
          <w:szCs w:val="24"/>
        </w:rPr>
      </w:pPr>
    </w:p>
    <w:p w:rsidR="00484B79" w:rsidRDefault="00484B7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6. Volba člena KK</w:t>
      </w:r>
    </w:p>
    <w:p w:rsidR="00484B79" w:rsidRPr="00484B79" w:rsidRDefault="00484B79" w:rsidP="00484B79">
      <w:pPr>
        <w:rPr>
          <w:rFonts w:asciiTheme="minorHAnsi" w:hAnsiTheme="minorHAnsi"/>
          <w:sz w:val="24"/>
          <w:szCs w:val="24"/>
        </w:rPr>
      </w:pPr>
      <w:r w:rsidRPr="00484B79">
        <w:rPr>
          <w:rFonts w:asciiTheme="minorHAnsi" w:hAnsiTheme="minorHAnsi"/>
          <w:sz w:val="24"/>
          <w:szCs w:val="24"/>
        </w:rPr>
        <w:t xml:space="preserve">Představenstvo se po projednání problematiky rozhodlo, že volba jediného kandidáta, a sice </w:t>
      </w:r>
      <w:r>
        <w:rPr>
          <w:rFonts w:asciiTheme="minorHAnsi" w:hAnsiTheme="minorHAnsi"/>
          <w:sz w:val="24"/>
          <w:szCs w:val="24"/>
        </w:rPr>
        <w:t>Bc. Martina Kotola</w:t>
      </w:r>
      <w:r w:rsidRPr="00484B79">
        <w:rPr>
          <w:rFonts w:asciiTheme="minorHAnsi" w:hAnsiTheme="minorHAnsi"/>
          <w:sz w:val="24"/>
          <w:szCs w:val="24"/>
        </w:rPr>
        <w:t xml:space="preserve"> bude aklamací. Následně byl </w:t>
      </w:r>
      <w:r>
        <w:rPr>
          <w:rFonts w:asciiTheme="minorHAnsi" w:hAnsiTheme="minorHAnsi"/>
          <w:sz w:val="24"/>
          <w:szCs w:val="24"/>
        </w:rPr>
        <w:t>Bc. Kotol</w:t>
      </w:r>
      <w:r w:rsidRPr="00484B79">
        <w:rPr>
          <w:rFonts w:asciiTheme="minorHAnsi" w:hAnsiTheme="minorHAnsi"/>
          <w:sz w:val="24"/>
          <w:szCs w:val="24"/>
        </w:rPr>
        <w:t xml:space="preserve"> jednomyslně zvolen novým </w:t>
      </w:r>
      <w:r>
        <w:rPr>
          <w:rFonts w:asciiTheme="minorHAnsi" w:hAnsiTheme="minorHAnsi"/>
          <w:sz w:val="24"/>
          <w:szCs w:val="24"/>
        </w:rPr>
        <w:t xml:space="preserve">členem KK </w:t>
      </w:r>
      <w:r w:rsidRPr="00484B79">
        <w:rPr>
          <w:rFonts w:asciiTheme="minorHAnsi" w:hAnsiTheme="minorHAnsi"/>
          <w:sz w:val="24"/>
          <w:szCs w:val="24"/>
        </w:rPr>
        <w:t xml:space="preserve">SPS v JmK. </w:t>
      </w:r>
      <w:r>
        <w:rPr>
          <w:rFonts w:asciiTheme="minorHAnsi" w:hAnsiTheme="minorHAnsi"/>
          <w:sz w:val="24"/>
          <w:szCs w:val="24"/>
        </w:rPr>
        <w:t xml:space="preserve">Pan </w:t>
      </w:r>
      <w:r w:rsidR="00E62C44">
        <w:rPr>
          <w:rFonts w:asciiTheme="minorHAnsi" w:hAnsiTheme="minorHAnsi"/>
          <w:sz w:val="24"/>
          <w:szCs w:val="24"/>
        </w:rPr>
        <w:t>K</w:t>
      </w:r>
      <w:r>
        <w:rPr>
          <w:rFonts w:asciiTheme="minorHAnsi" w:hAnsiTheme="minorHAnsi"/>
          <w:sz w:val="24"/>
          <w:szCs w:val="24"/>
        </w:rPr>
        <w:t>otol se dohodne s Ing. Kouřil, kdy z nich bude předsedou KK.</w:t>
      </w:r>
    </w:p>
    <w:p w:rsidR="000A20A6" w:rsidRDefault="000A20A6" w:rsidP="00BD17DA"/>
    <w:p w:rsidR="000A20A6" w:rsidRDefault="00E62C44" w:rsidP="00BD17DA">
      <w:pPr>
        <w:rPr>
          <w:b/>
        </w:rPr>
      </w:pPr>
      <w:r>
        <w:rPr>
          <w:b/>
        </w:rPr>
        <w:t>7</w:t>
      </w:r>
      <w:r w:rsidR="00773BFF">
        <w:rPr>
          <w:b/>
        </w:rPr>
        <w:t xml:space="preserve">. </w:t>
      </w:r>
      <w:r w:rsidR="001B5DCF">
        <w:rPr>
          <w:b/>
        </w:rPr>
        <w:t>Stav příprav 16</w:t>
      </w:r>
      <w:r w:rsidR="000A20A6">
        <w:rPr>
          <w:b/>
        </w:rPr>
        <w:t xml:space="preserve">. </w:t>
      </w:r>
      <w:r w:rsidR="001B5DCF">
        <w:rPr>
          <w:b/>
        </w:rPr>
        <w:t>ročníku soutěže Stavba JmK 2017</w:t>
      </w:r>
    </w:p>
    <w:p w:rsidR="0094049A" w:rsidRDefault="00E62C44" w:rsidP="00BD17DA">
      <w:r>
        <w:t xml:space="preserve">Žádost o dotaci na uspořádání soutěže Stavba JmK 2017 byla na kraji schválena a příslušná smlouva je z naší strany podepsána a čeká na kontrasignaci od pana hejtmana. Taktéž je podepsána smlouva o spolupráci se společností EXPO DATA, stejně jako v minulém roce. </w:t>
      </w:r>
    </w:p>
    <w:p w:rsidR="008422A6" w:rsidRDefault="008422A6" w:rsidP="00BD17DA"/>
    <w:p w:rsidR="00E62C44" w:rsidRDefault="000221BC" w:rsidP="00BD17DA">
      <w:pPr>
        <w:rPr>
          <w:b/>
        </w:rPr>
      </w:pPr>
      <w:r>
        <w:rPr>
          <w:b/>
        </w:rPr>
        <w:t>8</w:t>
      </w:r>
      <w:r w:rsidR="00E62C44">
        <w:rPr>
          <w:b/>
        </w:rPr>
        <w:t>. Prodloužení ochranné známky „Stavba JmK“</w:t>
      </w:r>
    </w:p>
    <w:p w:rsidR="00E62C44" w:rsidRDefault="00E62C44" w:rsidP="00BD17DA">
      <w:r>
        <w:t>Představenstvo se rozhodlo, že prodlouží platnost ochranné známky „Stavba jihomoravského kraje“ o další 10 let. Manažer byl pověřen, aby podnikl příslušné kroky.</w:t>
      </w:r>
    </w:p>
    <w:p w:rsidR="000221BC" w:rsidRDefault="000221BC" w:rsidP="00BD17DA"/>
    <w:p w:rsidR="000221BC" w:rsidRDefault="000221BC" w:rsidP="000221BC">
      <w:pPr>
        <w:rPr>
          <w:b/>
        </w:rPr>
      </w:pPr>
      <w:r>
        <w:rPr>
          <w:b/>
        </w:rPr>
        <w:t>9</w:t>
      </w:r>
      <w:r>
        <w:rPr>
          <w:b/>
        </w:rPr>
        <w:t>. Různé</w:t>
      </w:r>
    </w:p>
    <w:p w:rsidR="000221BC" w:rsidRPr="000221BC" w:rsidRDefault="000221BC" w:rsidP="000221BC">
      <w:pPr>
        <w:rPr>
          <w:rFonts w:asciiTheme="minorHAnsi" w:eastAsia="Times New Roman" w:hAnsiTheme="minorHAnsi" w:cstheme="minorHAnsi"/>
          <w:b/>
          <w:i/>
          <w:color w:val="C00000"/>
          <w:lang w:eastAsia="cs-CZ"/>
        </w:rPr>
      </w:pPr>
      <w:r>
        <w:t xml:space="preserve">Představenstvo projednalo </w:t>
      </w:r>
      <w:r w:rsidRPr="000221BC">
        <w:t>žádost o vyjádření</w:t>
      </w:r>
      <w:r>
        <w:t xml:space="preserve"> se k dotazníku z MPO a přijalo stanovisko, viz. dále: </w:t>
      </w:r>
      <w:r w:rsidRPr="000221BC">
        <w:rPr>
          <w:rFonts w:asciiTheme="minorHAnsi" w:eastAsia="Times New Roman" w:hAnsiTheme="minorHAnsi" w:cstheme="minorHAnsi"/>
          <w:b/>
          <w:i/>
          <w:color w:val="C00000"/>
          <w:lang w:eastAsia="cs-CZ"/>
        </w:rPr>
        <w:t>Stanovisko SPS v</w:t>
      </w:r>
      <w:r>
        <w:rPr>
          <w:rFonts w:asciiTheme="minorHAnsi" w:eastAsia="Times New Roman" w:hAnsiTheme="minorHAnsi" w:cstheme="minorHAnsi"/>
          <w:b/>
          <w:i/>
          <w:color w:val="C00000"/>
          <w:lang w:eastAsia="cs-CZ"/>
        </w:rPr>
        <w:t> </w:t>
      </w:r>
      <w:r w:rsidRPr="000221BC">
        <w:rPr>
          <w:rFonts w:asciiTheme="minorHAnsi" w:eastAsia="Times New Roman" w:hAnsiTheme="minorHAnsi" w:cstheme="minorHAnsi"/>
          <w:b/>
          <w:i/>
          <w:color w:val="C00000"/>
          <w:lang w:eastAsia="cs-CZ"/>
        </w:rPr>
        <w:t>JmK</w:t>
      </w:r>
      <w:r>
        <w:rPr>
          <w:rFonts w:asciiTheme="minorHAnsi" w:eastAsia="Times New Roman" w:hAnsiTheme="minorHAnsi" w:cstheme="minorHAnsi"/>
          <w:b/>
          <w:i/>
          <w:color w:val="C00000"/>
          <w:lang w:eastAsia="cs-CZ"/>
        </w:rPr>
        <w:t xml:space="preserve"> </w:t>
      </w:r>
      <w:r w:rsidRPr="000221BC">
        <w:rPr>
          <w:rFonts w:asciiTheme="minorHAnsi" w:eastAsia="Times New Roman" w:hAnsiTheme="minorHAnsi" w:cstheme="minorHAnsi"/>
          <w:b/>
          <w:i/>
          <w:color w:val="C00000"/>
          <w:lang w:eastAsia="cs-CZ"/>
        </w:rPr>
        <w:t>k přípravě projektu MPO na zvýšení kvalifikace zaměstnanců.</w:t>
      </w:r>
    </w:p>
    <w:p w:rsidR="000221BC" w:rsidRPr="000221BC" w:rsidRDefault="000221BC" w:rsidP="000221BC">
      <w:pPr>
        <w:rPr>
          <w:rFonts w:asciiTheme="minorHAnsi" w:eastAsia="Times New Roman" w:hAnsiTheme="minorHAnsi" w:cstheme="minorHAnsi"/>
          <w:i/>
          <w:color w:val="002060"/>
          <w:lang w:eastAsia="cs-CZ"/>
        </w:rPr>
      </w:pPr>
      <w:r w:rsidRPr="000221BC">
        <w:rPr>
          <w:rFonts w:asciiTheme="minorHAnsi" w:eastAsia="Times New Roman" w:hAnsiTheme="minorHAnsi" w:cstheme="minorHAnsi"/>
          <w:i/>
          <w:color w:val="002060"/>
          <w:lang w:eastAsia="cs-CZ"/>
        </w:rPr>
        <w:t xml:space="preserve">SPS v JmK dostal od </w:t>
      </w:r>
      <w:r w:rsidRPr="000221BC">
        <w:rPr>
          <w:rFonts w:asciiTheme="minorHAnsi" w:eastAsia="Times New Roman" w:hAnsiTheme="minorHAnsi" w:cstheme="minorHAnsi"/>
          <w:i/>
          <w:color w:val="002060"/>
          <w:lang w:eastAsia="cs-CZ"/>
        </w:rPr>
        <w:t>Ing.</w:t>
      </w:r>
      <w:r w:rsidRPr="000221BC">
        <w:rPr>
          <w:rFonts w:asciiTheme="minorHAnsi" w:eastAsia="Times New Roman" w:hAnsiTheme="minorHAnsi" w:cstheme="minorHAnsi"/>
          <w:i/>
          <w:color w:val="002060"/>
          <w:lang w:eastAsia="cs-CZ"/>
        </w:rPr>
        <w:t xml:space="preserve"> Pavla Ševčíka informaci o přípravě projektu na zvýšení odborné úrovně zaměstnanců ve stavebnictví včetně žádosti o vyplnění dotazníku.</w:t>
      </w:r>
    </w:p>
    <w:p w:rsidR="000221BC" w:rsidRPr="000221BC" w:rsidRDefault="000221BC" w:rsidP="000221BC">
      <w:pPr>
        <w:rPr>
          <w:rFonts w:asciiTheme="minorHAnsi" w:eastAsia="Times New Roman" w:hAnsiTheme="minorHAnsi" w:cstheme="minorHAnsi"/>
          <w:i/>
          <w:color w:val="002060"/>
          <w:lang w:eastAsia="cs-CZ"/>
        </w:rPr>
      </w:pPr>
      <w:r w:rsidRPr="000221BC">
        <w:rPr>
          <w:rFonts w:asciiTheme="minorHAnsi" w:eastAsia="Times New Roman" w:hAnsiTheme="minorHAnsi" w:cstheme="minorHAnsi"/>
          <w:i/>
          <w:color w:val="002060"/>
          <w:lang w:eastAsia="cs-CZ"/>
        </w:rPr>
        <w:t>Představenstvo SPS v JmK tuto informaci projednalo na svém zasedání dne 23/11/2017.</w:t>
      </w:r>
    </w:p>
    <w:p w:rsidR="000221BC" w:rsidRPr="000221BC" w:rsidRDefault="000221BC" w:rsidP="000221BC">
      <w:pPr>
        <w:rPr>
          <w:rFonts w:asciiTheme="minorHAnsi" w:eastAsia="Times New Roman" w:hAnsiTheme="minorHAnsi" w:cstheme="minorHAnsi"/>
          <w:i/>
          <w:color w:val="002060"/>
          <w:lang w:eastAsia="cs-CZ"/>
        </w:rPr>
      </w:pPr>
      <w:r w:rsidRPr="000221BC">
        <w:rPr>
          <w:rFonts w:asciiTheme="minorHAnsi" w:eastAsia="Times New Roman" w:hAnsiTheme="minorHAnsi" w:cstheme="minorHAnsi"/>
          <w:i/>
          <w:color w:val="002060"/>
          <w:lang w:eastAsia="cs-CZ"/>
        </w:rPr>
        <w:t xml:space="preserve"> Na základě dosavadních zkušeností nepovažujeme realizaci takového projektu za přínosnou pro zvýšení odborné úrovně ve stavebnictví.</w:t>
      </w:r>
    </w:p>
    <w:p w:rsidR="000221BC" w:rsidRPr="000221BC" w:rsidRDefault="000221BC" w:rsidP="000221BC">
      <w:pPr>
        <w:rPr>
          <w:rFonts w:asciiTheme="minorHAnsi" w:eastAsia="Times New Roman" w:hAnsiTheme="minorHAnsi" w:cstheme="minorHAnsi"/>
          <w:i/>
          <w:color w:val="002060"/>
          <w:lang w:eastAsia="cs-CZ"/>
        </w:rPr>
      </w:pPr>
      <w:r w:rsidRPr="000221BC">
        <w:rPr>
          <w:rFonts w:asciiTheme="minorHAnsi" w:eastAsia="Times New Roman" w:hAnsiTheme="minorHAnsi" w:cstheme="minorHAnsi"/>
          <w:i/>
          <w:color w:val="002060"/>
          <w:lang w:eastAsia="cs-CZ"/>
        </w:rPr>
        <w:t>Podle našeho názoru se jedná o veřejnou podporu, která má vliv na konkurenční prostředí.</w:t>
      </w:r>
    </w:p>
    <w:p w:rsidR="000221BC" w:rsidRPr="000221BC" w:rsidRDefault="000221BC" w:rsidP="000221BC">
      <w:pPr>
        <w:rPr>
          <w:rFonts w:asciiTheme="minorHAnsi" w:eastAsia="Times New Roman" w:hAnsiTheme="minorHAnsi" w:cstheme="minorHAnsi"/>
          <w:i/>
          <w:color w:val="002060"/>
          <w:lang w:eastAsia="cs-CZ"/>
        </w:rPr>
      </w:pPr>
      <w:r w:rsidRPr="000221BC">
        <w:rPr>
          <w:rFonts w:asciiTheme="minorHAnsi" w:eastAsia="Times New Roman" w:hAnsiTheme="minorHAnsi" w:cstheme="minorHAnsi"/>
          <w:i/>
          <w:color w:val="002060"/>
          <w:lang w:eastAsia="cs-CZ"/>
        </w:rPr>
        <w:t>Administrativa související s výběrem dodavatelů vzdělávání, výběrem lektorů, definicí témat a podmínkami pro dokumentaci, znamená neproduktivní práci a zbytečně vynaložené náklady.</w:t>
      </w:r>
    </w:p>
    <w:p w:rsidR="000221BC" w:rsidRPr="000221BC" w:rsidRDefault="000221BC" w:rsidP="000221BC">
      <w:pPr>
        <w:rPr>
          <w:rFonts w:asciiTheme="minorHAnsi" w:eastAsia="Times New Roman" w:hAnsiTheme="minorHAnsi" w:cstheme="minorHAnsi"/>
          <w:i/>
          <w:color w:val="002060"/>
          <w:lang w:eastAsia="cs-CZ"/>
        </w:rPr>
      </w:pPr>
      <w:r w:rsidRPr="000221BC">
        <w:rPr>
          <w:rFonts w:asciiTheme="minorHAnsi" w:eastAsia="Times New Roman" w:hAnsiTheme="minorHAnsi" w:cstheme="minorHAnsi"/>
          <w:i/>
          <w:color w:val="002060"/>
          <w:lang w:eastAsia="cs-CZ"/>
        </w:rPr>
        <w:t xml:space="preserve">V Brně dne 24/11/2017 </w:t>
      </w:r>
    </w:p>
    <w:p w:rsidR="000221BC" w:rsidRDefault="000221BC" w:rsidP="000221BC">
      <w:pPr>
        <w:rPr>
          <w:rFonts w:asciiTheme="minorHAnsi" w:eastAsia="Times New Roman" w:hAnsiTheme="minorHAnsi" w:cstheme="minorHAnsi"/>
          <w:i/>
          <w:color w:val="002060"/>
          <w:lang w:eastAsia="cs-CZ"/>
        </w:rPr>
      </w:pPr>
      <w:r w:rsidRPr="000221BC">
        <w:rPr>
          <w:rFonts w:asciiTheme="minorHAnsi" w:eastAsia="Times New Roman" w:hAnsiTheme="minorHAnsi" w:cstheme="minorHAnsi"/>
          <w:i/>
          <w:color w:val="002060"/>
          <w:lang w:eastAsia="cs-CZ"/>
        </w:rPr>
        <w:t xml:space="preserve">Zapsal: </w:t>
      </w:r>
      <w:r w:rsidRPr="000221BC">
        <w:rPr>
          <w:rFonts w:asciiTheme="minorHAnsi" w:eastAsia="Times New Roman" w:hAnsiTheme="minorHAnsi" w:cstheme="minorHAnsi"/>
          <w:i/>
          <w:color w:val="002060"/>
          <w:lang w:eastAsia="cs-CZ"/>
        </w:rPr>
        <w:t>Ing.</w:t>
      </w:r>
      <w:r w:rsidRPr="000221BC">
        <w:rPr>
          <w:rFonts w:asciiTheme="minorHAnsi" w:eastAsia="Times New Roman" w:hAnsiTheme="minorHAnsi" w:cstheme="minorHAnsi"/>
          <w:i/>
          <w:color w:val="002060"/>
          <w:lang w:eastAsia="cs-CZ"/>
        </w:rPr>
        <w:t xml:space="preserve"> Jiří Košulič</w:t>
      </w:r>
    </w:p>
    <w:p w:rsidR="000221BC" w:rsidRDefault="000221BC" w:rsidP="000221BC">
      <w:pPr>
        <w:rPr>
          <w:rFonts w:asciiTheme="minorHAnsi" w:eastAsia="Times New Roman" w:hAnsiTheme="minorHAnsi" w:cstheme="minorHAnsi"/>
          <w:i/>
          <w:color w:val="002060"/>
          <w:lang w:eastAsia="cs-CZ"/>
        </w:rPr>
      </w:pPr>
    </w:p>
    <w:p w:rsidR="000221BC" w:rsidRPr="000221BC" w:rsidRDefault="000221BC" w:rsidP="000221BC">
      <w:pPr>
        <w:rPr>
          <w:rFonts w:asciiTheme="minorHAnsi" w:eastAsia="Times New Roman" w:hAnsiTheme="minorHAnsi" w:cstheme="minorHAnsi"/>
          <w:lang w:eastAsia="cs-CZ"/>
        </w:rPr>
      </w:pPr>
      <w:r w:rsidRPr="000221BC">
        <w:rPr>
          <w:rFonts w:asciiTheme="minorHAnsi" w:eastAsia="Times New Roman" w:hAnsiTheme="minorHAnsi" w:cstheme="minorHAnsi"/>
          <w:lang w:eastAsia="cs-CZ"/>
        </w:rPr>
        <w:t>I přes toto negativní stanovisko byla žádost rozeslána na všechny členy SPS v JmK, aby se svobodně vyjádřili.</w:t>
      </w:r>
    </w:p>
    <w:p w:rsidR="00E62C44" w:rsidRPr="00E62C44" w:rsidRDefault="00E62C44" w:rsidP="00BD17DA"/>
    <w:p w:rsidR="00A2329D" w:rsidRPr="00A2329D" w:rsidRDefault="000221BC" w:rsidP="00BD17DA">
      <w:pPr>
        <w:rPr>
          <w:b/>
        </w:rPr>
      </w:pPr>
      <w:r>
        <w:rPr>
          <w:b/>
        </w:rPr>
        <w:t>10</w:t>
      </w:r>
      <w:r w:rsidR="00A2329D">
        <w:rPr>
          <w:b/>
        </w:rPr>
        <w:t>. Diskuse</w:t>
      </w:r>
    </w:p>
    <w:p w:rsidR="000A20A6" w:rsidRDefault="00A2329D" w:rsidP="00BD17DA">
      <w:r>
        <w:t xml:space="preserve">V rámci </w:t>
      </w:r>
      <w:r w:rsidR="009F79D6">
        <w:t>závěrečné diskuse padlo</w:t>
      </w:r>
      <w:r>
        <w:t xml:space="preserve"> rozhodnutí, že p</w:t>
      </w:r>
      <w:r w:rsidR="008422A6">
        <w:t xml:space="preserve">říští jednání představenstva se bude </w:t>
      </w:r>
      <w:r w:rsidR="00150DEC">
        <w:t xml:space="preserve">konat </w:t>
      </w:r>
      <w:r w:rsidR="000221BC">
        <w:t>v</w:t>
      </w:r>
      <w:r w:rsidR="00CC5CFA">
        <w:t>e středu</w:t>
      </w:r>
      <w:r>
        <w:t>,</w:t>
      </w:r>
      <w:r w:rsidR="008422A6">
        <w:t xml:space="preserve"> dne </w:t>
      </w:r>
      <w:r w:rsidR="00CC5CFA">
        <w:t>7. února</w:t>
      </w:r>
      <w:r w:rsidR="008422A6">
        <w:t xml:space="preserve"> 201</w:t>
      </w:r>
      <w:r w:rsidR="00CC5CFA">
        <w:t>8</w:t>
      </w:r>
      <w:r w:rsidR="008422A6">
        <w:t xml:space="preserve"> ve 13 hodin</w:t>
      </w:r>
      <w:r>
        <w:t xml:space="preserve">. </w:t>
      </w:r>
      <w:r w:rsidR="008422A6">
        <w:t>Detaily</w:t>
      </w:r>
      <w:r>
        <w:t>, týkající se místa a programu</w:t>
      </w:r>
      <w:r w:rsidR="008422A6">
        <w:t xml:space="preserve"> budou uvedeny v pozvánce.</w:t>
      </w:r>
      <w:r>
        <w:t xml:space="preserve"> </w:t>
      </w:r>
    </w:p>
    <w:p w:rsidR="00CC5CFA" w:rsidRDefault="00CC5CFA" w:rsidP="00BD17DA"/>
    <w:p w:rsidR="00CC5CFA" w:rsidRDefault="00CC5CFA" w:rsidP="00BD17DA"/>
    <w:p w:rsidR="000A20A6" w:rsidRDefault="000A20A6" w:rsidP="00BD17DA">
      <w:r>
        <w:t>Zapsal:</w:t>
      </w:r>
      <w:r>
        <w:tab/>
        <w:t>Ing. Zdeněk Kotol</w:t>
      </w:r>
    </w:p>
    <w:p w:rsidR="000A20A6" w:rsidRDefault="000A20A6" w:rsidP="00BD17DA">
      <w:r>
        <w:tab/>
        <w:t>krajský manažer SPS</w:t>
      </w:r>
    </w:p>
    <w:p w:rsidR="000A20A6" w:rsidRDefault="000A20A6" w:rsidP="00BD17DA"/>
    <w:p w:rsidR="000A20A6" w:rsidRDefault="000A20A6" w:rsidP="00BD17DA"/>
    <w:p w:rsidR="000A20A6" w:rsidRDefault="00A92F6D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Pavel Krejčí</w:t>
      </w:r>
      <w:r w:rsidR="000A20A6">
        <w:t xml:space="preserve"> v.</w:t>
      </w:r>
      <w:r w:rsidR="00A35916">
        <w:t xml:space="preserve"> </w:t>
      </w:r>
      <w:r w:rsidR="000A20A6">
        <w:t>r.</w:t>
      </w:r>
    </w:p>
    <w:p w:rsidR="000A20A6" w:rsidRDefault="000A20A6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 w:rsidR="00A92F6D">
        <w:t>místo</w:t>
      </w:r>
      <w:r>
        <w:t>předseda představenstva SPS v</w:t>
      </w:r>
      <w:r w:rsidR="00A35916">
        <w:t> </w:t>
      </w:r>
      <w:r>
        <w:t>JmK</w:t>
      </w:r>
    </w:p>
    <w:p w:rsidR="00A35916" w:rsidRDefault="00A35916" w:rsidP="00BD17DA"/>
    <w:p w:rsidR="00A35916" w:rsidRDefault="00A35916" w:rsidP="00BD17DA"/>
    <w:p w:rsidR="00A35916" w:rsidRPr="000A20A6" w:rsidRDefault="00A35916" w:rsidP="00BD17DA"/>
    <w:p w:rsidR="00503355" w:rsidRPr="00620A20" w:rsidRDefault="00503355" w:rsidP="00CD5457">
      <w:pPr>
        <w:rPr>
          <w:b/>
        </w:rPr>
      </w:pPr>
      <w:bookmarkStart w:id="0" w:name="_GoBack"/>
      <w:bookmarkEnd w:id="0"/>
    </w:p>
    <w:sectPr w:rsidR="00503355" w:rsidRPr="00620A20" w:rsidSect="00E644EB">
      <w:headerReference w:type="default" r:id="rId8"/>
      <w:footerReference w:type="default" r:id="rId9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4F3" w:rsidRDefault="008D34F3">
      <w:r>
        <w:separator/>
      </w:r>
    </w:p>
  </w:endnote>
  <w:endnote w:type="continuationSeparator" w:id="0">
    <w:p w:rsidR="008D34F3" w:rsidRDefault="008D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9D" w:rsidRDefault="00EA3B9D">
    <w:pPr>
      <w:pStyle w:val="Zpat"/>
      <w:pBdr>
        <w:bottom w:val="single" w:sz="6" w:space="1" w:color="auto"/>
      </w:pBdr>
    </w:pPr>
  </w:p>
  <w:p w:rsidR="00EA3B9D" w:rsidRPr="002314E7" w:rsidRDefault="00EA3B9D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 w:rsidRPr="002314E7">
      <w:rPr>
        <w:rFonts w:ascii="Arial Narrow" w:hAnsi="Arial Narrow" w:cs="Arial"/>
        <w:sz w:val="20"/>
        <w:szCs w:val="20"/>
      </w:rPr>
      <w:t xml:space="preserve">Bauerova 10 │ Brno │ 603 00 </w:t>
    </w:r>
    <w:r w:rsidRPr="002314E7">
      <w:rPr>
        <w:rFonts w:ascii="Arial Narrow" w:hAnsi="Arial Narrow" w:cs="Arial"/>
        <w:sz w:val="20"/>
        <w:szCs w:val="20"/>
      </w:rPr>
      <w:tab/>
    </w:r>
    <w:r w:rsidRPr="002314E7"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>t</w:t>
    </w:r>
    <w:r w:rsidRPr="002314E7">
      <w:rPr>
        <w:rFonts w:ascii="Arial Narrow" w:hAnsi="Arial Narrow" w:cs="Arial"/>
        <w:sz w:val="20"/>
        <w:szCs w:val="20"/>
      </w:rPr>
      <w:t>el</w:t>
    </w:r>
    <w:r w:rsidR="007F239A">
      <w:rPr>
        <w:rFonts w:ascii="Arial Narrow" w:hAnsi="Arial Narrow" w:cs="Arial"/>
        <w:sz w:val="20"/>
        <w:szCs w:val="20"/>
      </w:rPr>
      <w:t>efon: 541 159 466 │ e-mail: spsvjmk@seznam</w:t>
    </w:r>
    <w:r w:rsidRPr="002314E7">
      <w:rPr>
        <w:rFonts w:ascii="Arial Narrow" w:hAnsi="Arial Narrow" w:cs="Arial"/>
        <w:sz w:val="20"/>
        <w:szCs w:val="20"/>
      </w:rPr>
      <w:t>.cz</w:t>
    </w:r>
  </w:p>
  <w:p w:rsidR="00EA3B9D" w:rsidRDefault="00EA3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4F3" w:rsidRDefault="008D34F3">
      <w:r>
        <w:separator/>
      </w:r>
    </w:p>
  </w:footnote>
  <w:footnote w:type="continuationSeparator" w:id="0">
    <w:p w:rsidR="008D34F3" w:rsidRDefault="008D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9D" w:rsidRDefault="008D34F3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left:0;text-align:left;margin-left:127.9pt;margin-top:15pt;width:361.15pt;height:105.7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qfrQ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" filled="f" stroked="f">
          <v:textbox inset="0,0,0,0">
            <w:txbxContent>
              <w:p w:rsidR="00E644EB" w:rsidRDefault="00E644EB" w:rsidP="00E644EB"/>
              <w:p w:rsidR="00845B39" w:rsidRDefault="00845B39" w:rsidP="00E644EB"/>
              <w:p w:rsidR="00845B39" w:rsidRDefault="00845B39" w:rsidP="00E644EB"/>
              <w:p w:rsidR="00845B39" w:rsidRDefault="00845B39" w:rsidP="00E644EB"/>
              <w:p w:rsidR="00845B39" w:rsidRDefault="00845B39" w:rsidP="00E644EB"/>
              <w:p w:rsidR="00845B39" w:rsidRDefault="00845B39" w:rsidP="00845B39">
                <w:pPr>
                  <w:jc w:val="right"/>
                  <w:rPr>
                    <w:rFonts w:ascii="Humanist 777 Lt AT" w:eastAsia="Arial Unicode MS" w:hAnsi="Humanist 777 Lt AT" w:cs="Arial Unicode MS"/>
                    <w:b/>
                    <w:caps/>
                    <w:spacing w:val="6"/>
                  </w:rPr>
                </w:pPr>
              </w:p>
              <w:p w:rsidR="00845B39" w:rsidRPr="00B74C7B" w:rsidRDefault="00620A20" w:rsidP="00CD5457">
                <w:pPr>
                  <w:jc w:val="right"/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</w:pPr>
                <w:r w:rsidRPr="00B74C7B"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  <w:t>V JihoMORAVSKÉM KRAJI</w:t>
                </w:r>
              </w:p>
            </w:txbxContent>
          </v:textbox>
          <w10:wrap type="square" anchory="page"/>
        </v:shape>
      </w:pict>
    </w:r>
    <w:r w:rsidR="00EA3B9D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B9D">
      <w:rPr>
        <w:noProof/>
      </w:rPr>
      <w:t xml:space="preserve"> </w:t>
    </w: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EA3B9D">
    <w:pPr>
      <w:pStyle w:val="Zhlav"/>
      <w:rPr>
        <w:rFonts w:ascii="Arial Black" w:hAnsi="Arial Black"/>
      </w:rPr>
    </w:pPr>
  </w:p>
  <w:p w:rsidR="00EA3B9D" w:rsidRDefault="008D34F3">
    <w:pPr>
      <w:pStyle w:val="Zhlav"/>
    </w:pPr>
    <w:r>
      <w:rPr>
        <w:noProof/>
      </w:rPr>
      <w:pict>
        <v:line id="Line 5" o:spid="_x0000_s2049" style="position:absolute;z-index:251656704;visibility:visible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crEAIAACk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" strokeweight="1pt"/>
      </w:pict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  <w:r w:rsidR="00EA3B9D">
      <w:softHyphen/>
    </w:r>
  </w:p>
  <w:p w:rsidR="00EA3B9D" w:rsidRPr="00BF5B74" w:rsidRDefault="00EA3B9D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7BEF"/>
    <w:multiLevelType w:val="hybridMultilevel"/>
    <w:tmpl w:val="6E948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3F18"/>
    <w:multiLevelType w:val="hybridMultilevel"/>
    <w:tmpl w:val="3D289F9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B210C2"/>
    <w:multiLevelType w:val="multilevel"/>
    <w:tmpl w:val="441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9F02B4"/>
    <w:multiLevelType w:val="hybridMultilevel"/>
    <w:tmpl w:val="EA6C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CF1"/>
    <w:rsid w:val="000221BC"/>
    <w:rsid w:val="00025CA6"/>
    <w:rsid w:val="000563F6"/>
    <w:rsid w:val="00077A48"/>
    <w:rsid w:val="000802E0"/>
    <w:rsid w:val="000A1C1F"/>
    <w:rsid w:val="000A20A6"/>
    <w:rsid w:val="000A5E6A"/>
    <w:rsid w:val="00100674"/>
    <w:rsid w:val="0010583C"/>
    <w:rsid w:val="00150DEC"/>
    <w:rsid w:val="001767C4"/>
    <w:rsid w:val="001925BF"/>
    <w:rsid w:val="001B5DCF"/>
    <w:rsid w:val="001C57D0"/>
    <w:rsid w:val="001D48EC"/>
    <w:rsid w:val="002064F4"/>
    <w:rsid w:val="002264E5"/>
    <w:rsid w:val="002301C9"/>
    <w:rsid w:val="002314E7"/>
    <w:rsid w:val="00253575"/>
    <w:rsid w:val="002A5CF2"/>
    <w:rsid w:val="002A6FEF"/>
    <w:rsid w:val="002C17E6"/>
    <w:rsid w:val="002D3691"/>
    <w:rsid w:val="002F04C4"/>
    <w:rsid w:val="002F4717"/>
    <w:rsid w:val="003040E2"/>
    <w:rsid w:val="003050F5"/>
    <w:rsid w:val="00321680"/>
    <w:rsid w:val="0032306D"/>
    <w:rsid w:val="00324F48"/>
    <w:rsid w:val="00352736"/>
    <w:rsid w:val="00365A29"/>
    <w:rsid w:val="0038347D"/>
    <w:rsid w:val="003C57A1"/>
    <w:rsid w:val="003E1B7D"/>
    <w:rsid w:val="00421938"/>
    <w:rsid w:val="004224D2"/>
    <w:rsid w:val="00444B50"/>
    <w:rsid w:val="00450391"/>
    <w:rsid w:val="00451F78"/>
    <w:rsid w:val="00463D7B"/>
    <w:rsid w:val="00464B91"/>
    <w:rsid w:val="00473582"/>
    <w:rsid w:val="004758B4"/>
    <w:rsid w:val="00484B79"/>
    <w:rsid w:val="00484D05"/>
    <w:rsid w:val="00485C7C"/>
    <w:rsid w:val="00503355"/>
    <w:rsid w:val="0054306D"/>
    <w:rsid w:val="00554D63"/>
    <w:rsid w:val="005623B8"/>
    <w:rsid w:val="00577662"/>
    <w:rsid w:val="00587A0B"/>
    <w:rsid w:val="005938EF"/>
    <w:rsid w:val="005A37F5"/>
    <w:rsid w:val="005C2F9A"/>
    <w:rsid w:val="005F6400"/>
    <w:rsid w:val="00620A20"/>
    <w:rsid w:val="0064411A"/>
    <w:rsid w:val="00645D7E"/>
    <w:rsid w:val="00677A46"/>
    <w:rsid w:val="0069749D"/>
    <w:rsid w:val="006C622B"/>
    <w:rsid w:val="006F0077"/>
    <w:rsid w:val="0074020B"/>
    <w:rsid w:val="0074440F"/>
    <w:rsid w:val="0075076F"/>
    <w:rsid w:val="00761504"/>
    <w:rsid w:val="00773BFF"/>
    <w:rsid w:val="007A447B"/>
    <w:rsid w:val="007B5A24"/>
    <w:rsid w:val="007E4D8A"/>
    <w:rsid w:val="007E74BA"/>
    <w:rsid w:val="007F239A"/>
    <w:rsid w:val="00814C26"/>
    <w:rsid w:val="00827747"/>
    <w:rsid w:val="00834E63"/>
    <w:rsid w:val="00840862"/>
    <w:rsid w:val="008422A6"/>
    <w:rsid w:val="00845B39"/>
    <w:rsid w:val="0084612D"/>
    <w:rsid w:val="008C0CF3"/>
    <w:rsid w:val="008C6621"/>
    <w:rsid w:val="008D34F3"/>
    <w:rsid w:val="00916F87"/>
    <w:rsid w:val="00931E0E"/>
    <w:rsid w:val="0094049A"/>
    <w:rsid w:val="00981331"/>
    <w:rsid w:val="00991A77"/>
    <w:rsid w:val="00995840"/>
    <w:rsid w:val="009A0536"/>
    <w:rsid w:val="009A5249"/>
    <w:rsid w:val="009B1306"/>
    <w:rsid w:val="009F6E95"/>
    <w:rsid w:val="009F79D6"/>
    <w:rsid w:val="00A2329D"/>
    <w:rsid w:val="00A27BA7"/>
    <w:rsid w:val="00A35916"/>
    <w:rsid w:val="00A452CF"/>
    <w:rsid w:val="00A52D55"/>
    <w:rsid w:val="00A805F7"/>
    <w:rsid w:val="00A92F6D"/>
    <w:rsid w:val="00AA38BD"/>
    <w:rsid w:val="00AB2617"/>
    <w:rsid w:val="00AF3477"/>
    <w:rsid w:val="00B2311C"/>
    <w:rsid w:val="00B24E96"/>
    <w:rsid w:val="00B3127A"/>
    <w:rsid w:val="00B43153"/>
    <w:rsid w:val="00B525AA"/>
    <w:rsid w:val="00B61BA9"/>
    <w:rsid w:val="00B74C7B"/>
    <w:rsid w:val="00B83A48"/>
    <w:rsid w:val="00BD17DA"/>
    <w:rsid w:val="00BD2FD0"/>
    <w:rsid w:val="00BD6D05"/>
    <w:rsid w:val="00BE514D"/>
    <w:rsid w:val="00BF5B74"/>
    <w:rsid w:val="00C40273"/>
    <w:rsid w:val="00C46EB2"/>
    <w:rsid w:val="00C616AE"/>
    <w:rsid w:val="00CA3051"/>
    <w:rsid w:val="00CB473D"/>
    <w:rsid w:val="00CC5CFA"/>
    <w:rsid w:val="00CD5457"/>
    <w:rsid w:val="00D01C64"/>
    <w:rsid w:val="00D423A8"/>
    <w:rsid w:val="00D72AD5"/>
    <w:rsid w:val="00D74744"/>
    <w:rsid w:val="00DB5936"/>
    <w:rsid w:val="00E02F3E"/>
    <w:rsid w:val="00E03790"/>
    <w:rsid w:val="00E10DE0"/>
    <w:rsid w:val="00E27CF1"/>
    <w:rsid w:val="00E27CF6"/>
    <w:rsid w:val="00E459E6"/>
    <w:rsid w:val="00E62C44"/>
    <w:rsid w:val="00E644EB"/>
    <w:rsid w:val="00E71A6B"/>
    <w:rsid w:val="00E94EC9"/>
    <w:rsid w:val="00EA3B83"/>
    <w:rsid w:val="00EA3B9D"/>
    <w:rsid w:val="00ED55EC"/>
    <w:rsid w:val="00EE1037"/>
    <w:rsid w:val="00EE1492"/>
    <w:rsid w:val="00EE1737"/>
    <w:rsid w:val="00F12B7D"/>
    <w:rsid w:val="00F16592"/>
    <w:rsid w:val="00F27FF8"/>
    <w:rsid w:val="00F45F42"/>
    <w:rsid w:val="00F57689"/>
    <w:rsid w:val="00F72950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A9A2E42"/>
  <w15:docId w15:val="{90B1081F-26E0-428F-8A82-C3C933E8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4306D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B585-1D19-4485-82E2-BBAEE466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jednani_2.dot</Template>
  <TotalTime>49</TotalTime>
  <Pages>2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3</cp:revision>
  <cp:lastPrinted>2014-03-10T14:37:00Z</cp:lastPrinted>
  <dcterms:created xsi:type="dcterms:W3CDTF">2017-11-29T12:34:00Z</dcterms:created>
  <dcterms:modified xsi:type="dcterms:W3CDTF">2017-11-29T13:24:00Z</dcterms:modified>
</cp:coreProperties>
</file>